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</w:t>
            </w:r>
            <w:r>
              <w:rPr>
                <w:rFonts w:hint="eastAsia" w:cs="Times New Roman"/>
                <w:szCs w:val="21"/>
                <w:lang w:val="en-US" w:eastAsia="zh-CN"/>
              </w:rPr>
              <w:t>09003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佛山市顺德区百禧达包装设备有限公司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佛山市顺德区伦教新塘村委会工业大道30号之三（住所申报）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、伦志聪、梁钟亮、卢丽梅、张雅男、刘桃英、陈诚、李文锋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岑生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9月15日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A1278A"/>
    <w:rsid w:val="5EE85308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27D63E6"/>
    <w:rsid w:val="73C84AB9"/>
    <w:rsid w:val="7552187D"/>
    <w:rsid w:val="756734FA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2022-01-04T02:52:15Z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