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S0800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东莞宝鼎鞋业有限公司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东莞市厚街镇厚街禾仓路5号1号楼101室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隋世剑、刘泳婷、蒋胜芳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、龚丽香、刘泳婷、黎敬蔚、陈诚、刘桃英、刘丽霞、李文锋、赖燕玲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刘泳婷、蒋胜芳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王武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年09月09日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EC56093"/>
    <w:rsid w:val="0F980D13"/>
    <w:rsid w:val="10622F46"/>
    <w:rsid w:val="107A76F3"/>
    <w:rsid w:val="1197383B"/>
    <w:rsid w:val="11D6068D"/>
    <w:rsid w:val="127D4A6E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3059D5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9C601B9"/>
    <w:rsid w:val="3A824937"/>
    <w:rsid w:val="3B6432C0"/>
    <w:rsid w:val="3BE97C25"/>
    <w:rsid w:val="3C3A7D94"/>
    <w:rsid w:val="3C495123"/>
    <w:rsid w:val="3C8B35CB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D240D1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7D04FA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6F60129A"/>
    <w:rsid w:val="70207FE7"/>
    <w:rsid w:val="70303013"/>
    <w:rsid w:val="70865883"/>
    <w:rsid w:val="709F217F"/>
    <w:rsid w:val="727D63E6"/>
    <w:rsid w:val="73C84AB9"/>
    <w:rsid w:val="7552187D"/>
    <w:rsid w:val="756734FA"/>
    <w:rsid w:val="768D6310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32E1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2022-01-05T00:38:25Z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